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DC" w:rsidRDefault="00F513DC" w:rsidP="00EA3C5B">
      <w:pPr>
        <w:spacing w:after="120" w:line="240" w:lineRule="auto"/>
        <w:rPr>
          <w:rFonts w:ascii="Times New Roman" w:hAnsi="Times New Roman" w:cs="Times New Roman"/>
          <w:sz w:val="24"/>
          <w:szCs w:val="24"/>
        </w:rPr>
      </w:pPr>
      <w:r>
        <w:rPr>
          <w:rFonts w:ascii="Times New Roman" w:hAnsi="Times New Roman" w:cs="Times New Roman"/>
          <w:sz w:val="24"/>
          <w:szCs w:val="24"/>
        </w:rPr>
        <w:t>DATE</w:t>
      </w:r>
    </w:p>
    <w:p w:rsidR="004A309A" w:rsidRPr="004A309A" w:rsidRDefault="004A309A" w:rsidP="00413B52">
      <w:pPr>
        <w:spacing w:after="0" w:line="240" w:lineRule="auto"/>
        <w:rPr>
          <w:rFonts w:ascii="Times New Roman" w:hAnsi="Times New Roman" w:cs="Times New Roman"/>
          <w:sz w:val="24"/>
          <w:szCs w:val="24"/>
        </w:rPr>
      </w:pPr>
      <w:r w:rsidRPr="004A309A">
        <w:rPr>
          <w:rFonts w:ascii="Times New Roman" w:hAnsi="Times New Roman" w:cs="Times New Roman"/>
          <w:sz w:val="24"/>
          <w:szCs w:val="24"/>
          <w:u w:val="single"/>
        </w:rPr>
        <w:t>Via Certified Mail</w:t>
      </w:r>
      <w:r>
        <w:rPr>
          <w:rFonts w:ascii="Times New Roman" w:hAnsi="Times New Roman" w:cs="Times New Roman"/>
          <w:sz w:val="24"/>
          <w:szCs w:val="24"/>
        </w:rPr>
        <w:t xml:space="preserve"> </w:t>
      </w:r>
    </w:p>
    <w:p w:rsidR="004A309A" w:rsidRDefault="004A309A" w:rsidP="00413B52">
      <w:pPr>
        <w:spacing w:after="0" w:line="240" w:lineRule="auto"/>
        <w:rPr>
          <w:rFonts w:ascii="Times New Roman" w:hAnsi="Times New Roman" w:cs="Times New Roman"/>
          <w:sz w:val="24"/>
          <w:szCs w:val="24"/>
        </w:rPr>
      </w:pPr>
    </w:p>
    <w:p w:rsidR="00413B52" w:rsidRDefault="00413B52" w:rsidP="00413B52">
      <w:pPr>
        <w:spacing w:after="0" w:line="240" w:lineRule="auto"/>
        <w:rPr>
          <w:rFonts w:ascii="Times New Roman" w:hAnsi="Times New Roman" w:cs="Times New Roman"/>
          <w:sz w:val="24"/>
          <w:szCs w:val="24"/>
        </w:rPr>
      </w:pPr>
      <w:r w:rsidRPr="00413B52">
        <w:rPr>
          <w:rFonts w:ascii="Times New Roman" w:hAnsi="Times New Roman" w:cs="Times New Roman"/>
          <w:sz w:val="24"/>
          <w:szCs w:val="24"/>
        </w:rPr>
        <w:t>CC</w:t>
      </w:r>
      <w:proofErr w:type="gramStart"/>
      <w:r w:rsidRPr="00413B52">
        <w:rPr>
          <w:rFonts w:ascii="Times New Roman" w:hAnsi="Times New Roman" w:cs="Times New Roman"/>
          <w:sz w:val="24"/>
          <w:szCs w:val="24"/>
        </w:rPr>
        <w:t>:PA:LPD:PR</w:t>
      </w:r>
      <w:proofErr w:type="gramEnd"/>
      <w:r w:rsidRPr="00413B52">
        <w:rPr>
          <w:rFonts w:ascii="Times New Roman" w:hAnsi="Times New Roman" w:cs="Times New Roman"/>
          <w:sz w:val="24"/>
          <w:szCs w:val="24"/>
        </w:rPr>
        <w:t xml:space="preserve"> (REG-147196-07)</w:t>
      </w:r>
    </w:p>
    <w:p w:rsidR="00413B52" w:rsidRDefault="00413B52" w:rsidP="00413B52">
      <w:pPr>
        <w:spacing w:after="0" w:line="240" w:lineRule="auto"/>
        <w:rPr>
          <w:rFonts w:ascii="Times New Roman" w:hAnsi="Times New Roman" w:cs="Times New Roman"/>
          <w:sz w:val="24"/>
          <w:szCs w:val="24"/>
        </w:rPr>
      </w:pPr>
      <w:r w:rsidRPr="00413B52">
        <w:rPr>
          <w:rFonts w:ascii="Times New Roman" w:hAnsi="Times New Roman" w:cs="Times New Roman"/>
          <w:sz w:val="24"/>
          <w:szCs w:val="24"/>
        </w:rPr>
        <w:t>Room 5203,</w:t>
      </w:r>
    </w:p>
    <w:p w:rsidR="00413B52" w:rsidRDefault="00413B52" w:rsidP="00413B52">
      <w:pPr>
        <w:spacing w:after="0" w:line="240" w:lineRule="auto"/>
        <w:rPr>
          <w:rFonts w:ascii="Times New Roman" w:hAnsi="Times New Roman" w:cs="Times New Roman"/>
          <w:sz w:val="24"/>
          <w:szCs w:val="24"/>
        </w:rPr>
      </w:pPr>
      <w:r w:rsidRPr="00413B52">
        <w:rPr>
          <w:rFonts w:ascii="Times New Roman" w:hAnsi="Times New Roman" w:cs="Times New Roman"/>
          <w:sz w:val="24"/>
          <w:szCs w:val="24"/>
        </w:rPr>
        <w:t>Internal Revenue Service,</w:t>
      </w:r>
    </w:p>
    <w:p w:rsidR="00413B52" w:rsidRDefault="00413B52" w:rsidP="00413B52">
      <w:pPr>
        <w:spacing w:after="0" w:line="240" w:lineRule="auto"/>
        <w:rPr>
          <w:rFonts w:ascii="Times New Roman" w:hAnsi="Times New Roman" w:cs="Times New Roman"/>
          <w:sz w:val="24"/>
          <w:szCs w:val="24"/>
        </w:rPr>
      </w:pPr>
      <w:r w:rsidRPr="00413B52">
        <w:rPr>
          <w:rFonts w:ascii="Times New Roman" w:hAnsi="Times New Roman" w:cs="Times New Roman"/>
          <w:sz w:val="24"/>
          <w:szCs w:val="24"/>
        </w:rPr>
        <w:t>P.O. Box 7604</w:t>
      </w:r>
    </w:p>
    <w:p w:rsidR="00413B52" w:rsidRDefault="00413B52" w:rsidP="00413B52">
      <w:pPr>
        <w:spacing w:after="0" w:line="240" w:lineRule="auto"/>
        <w:rPr>
          <w:rFonts w:ascii="Times New Roman" w:hAnsi="Times New Roman" w:cs="Times New Roman"/>
          <w:sz w:val="24"/>
          <w:szCs w:val="24"/>
        </w:rPr>
      </w:pPr>
      <w:r w:rsidRPr="00413B52">
        <w:rPr>
          <w:rFonts w:ascii="Times New Roman" w:hAnsi="Times New Roman" w:cs="Times New Roman"/>
          <w:sz w:val="24"/>
          <w:szCs w:val="24"/>
        </w:rPr>
        <w:t>Ben Franklin Station</w:t>
      </w:r>
    </w:p>
    <w:p w:rsidR="00413B52" w:rsidRDefault="00413B52" w:rsidP="00413B52">
      <w:pPr>
        <w:spacing w:after="0" w:line="240" w:lineRule="auto"/>
        <w:rPr>
          <w:rFonts w:ascii="Times New Roman" w:hAnsi="Times New Roman" w:cs="Times New Roman"/>
          <w:sz w:val="24"/>
          <w:szCs w:val="24"/>
        </w:rPr>
      </w:pPr>
      <w:r w:rsidRPr="00413B52">
        <w:rPr>
          <w:rFonts w:ascii="Times New Roman" w:hAnsi="Times New Roman" w:cs="Times New Roman"/>
          <w:sz w:val="24"/>
          <w:szCs w:val="24"/>
        </w:rPr>
        <w:t>Washington, DC 20044</w:t>
      </w:r>
    </w:p>
    <w:p w:rsidR="00413B52" w:rsidRDefault="00413B52" w:rsidP="00413B52">
      <w:pPr>
        <w:spacing w:after="0" w:line="240" w:lineRule="auto"/>
        <w:rPr>
          <w:rFonts w:ascii="Times New Roman" w:hAnsi="Times New Roman" w:cs="Times New Roman"/>
          <w:sz w:val="24"/>
          <w:szCs w:val="24"/>
        </w:rPr>
      </w:pPr>
    </w:p>
    <w:p w:rsidR="00413B52" w:rsidRDefault="00413B52" w:rsidP="00413B52">
      <w:pPr>
        <w:spacing w:after="0" w:line="240" w:lineRule="auto"/>
        <w:rPr>
          <w:rFonts w:ascii="Times New Roman" w:hAnsi="Times New Roman" w:cs="Times New Roman"/>
          <w:sz w:val="24"/>
          <w:szCs w:val="24"/>
        </w:rPr>
      </w:pPr>
    </w:p>
    <w:p w:rsidR="00413B52" w:rsidRDefault="00413B52" w:rsidP="00413B52">
      <w:pPr>
        <w:spacing w:after="0" w:line="240" w:lineRule="auto"/>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r>
      <w:r w:rsidRPr="004A309A">
        <w:rPr>
          <w:rFonts w:ascii="Times New Roman" w:hAnsi="Times New Roman" w:cs="Times New Roman"/>
          <w:sz w:val="24"/>
          <w:szCs w:val="24"/>
          <w:u w:val="single"/>
        </w:rPr>
        <w:t xml:space="preserve">Bona Fide Sick Leave Plans under the </w:t>
      </w:r>
      <w:r w:rsidR="00CB4028" w:rsidRPr="004A309A">
        <w:rPr>
          <w:rFonts w:ascii="Times New Roman" w:hAnsi="Times New Roman" w:cs="Times New Roman"/>
          <w:sz w:val="24"/>
          <w:szCs w:val="24"/>
          <w:u w:val="single"/>
        </w:rPr>
        <w:t>Proposed 457</w:t>
      </w:r>
      <w:r w:rsidRPr="004A309A">
        <w:rPr>
          <w:rFonts w:ascii="Times New Roman" w:hAnsi="Times New Roman" w:cs="Times New Roman"/>
          <w:sz w:val="24"/>
          <w:szCs w:val="24"/>
          <w:u w:val="single"/>
        </w:rPr>
        <w:t xml:space="preserve"> Regulations</w:t>
      </w:r>
    </w:p>
    <w:p w:rsidR="00413B52" w:rsidRDefault="00413B52" w:rsidP="00413B52">
      <w:pPr>
        <w:spacing w:after="0" w:line="240" w:lineRule="auto"/>
        <w:rPr>
          <w:rFonts w:ascii="Times New Roman" w:hAnsi="Times New Roman" w:cs="Times New Roman"/>
          <w:sz w:val="24"/>
          <w:szCs w:val="24"/>
        </w:rPr>
      </w:pPr>
    </w:p>
    <w:p w:rsidR="00570B38" w:rsidRDefault="001262C4" w:rsidP="00413B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w:t>
      </w:r>
      <w:r w:rsidR="00413B52">
        <w:rPr>
          <w:rFonts w:ascii="Times New Roman" w:hAnsi="Times New Roman" w:cs="Times New Roman"/>
          <w:sz w:val="24"/>
          <w:szCs w:val="24"/>
        </w:rPr>
        <w:t>Sir or Madam:</w:t>
      </w:r>
    </w:p>
    <w:p w:rsidR="00581B6F" w:rsidRDefault="00581B6F" w:rsidP="00413B52">
      <w:pPr>
        <w:spacing w:after="0" w:line="240" w:lineRule="auto"/>
        <w:rPr>
          <w:rFonts w:ascii="Times New Roman" w:hAnsi="Times New Roman" w:cs="Times New Roman"/>
          <w:sz w:val="24"/>
          <w:szCs w:val="24"/>
        </w:rPr>
      </w:pPr>
      <w:bookmarkStart w:id="0" w:name="_GoBack"/>
      <w:bookmarkEnd w:id="0"/>
    </w:p>
    <w:p w:rsidR="001262C4" w:rsidRDefault="001262C4">
      <w:pPr>
        <w:rPr>
          <w:rFonts w:ascii="Times New Roman" w:hAnsi="Times New Roman" w:cs="Times New Roman"/>
          <w:sz w:val="24"/>
          <w:szCs w:val="24"/>
        </w:rPr>
      </w:pPr>
      <w:r>
        <w:rPr>
          <w:rFonts w:ascii="Times New Roman" w:hAnsi="Times New Roman" w:cs="Times New Roman"/>
          <w:sz w:val="24"/>
          <w:szCs w:val="24"/>
        </w:rPr>
        <w:t xml:space="preserve">This letter is to </w:t>
      </w:r>
      <w:r w:rsidR="00133A74">
        <w:rPr>
          <w:rFonts w:ascii="Times New Roman" w:hAnsi="Times New Roman" w:cs="Times New Roman"/>
          <w:sz w:val="24"/>
          <w:szCs w:val="24"/>
        </w:rPr>
        <w:t>comment</w:t>
      </w:r>
      <w:r>
        <w:rPr>
          <w:rFonts w:ascii="Times New Roman" w:hAnsi="Times New Roman" w:cs="Times New Roman"/>
          <w:sz w:val="24"/>
          <w:szCs w:val="24"/>
        </w:rPr>
        <w:t xml:space="preserve"> on </w:t>
      </w:r>
      <w:r w:rsidR="00B27FDF">
        <w:rPr>
          <w:rFonts w:ascii="Times New Roman" w:hAnsi="Times New Roman" w:cs="Times New Roman"/>
          <w:sz w:val="24"/>
          <w:szCs w:val="24"/>
        </w:rPr>
        <w:t xml:space="preserve">behalf of [name of school </w:t>
      </w:r>
      <w:r w:rsidR="00133A74">
        <w:rPr>
          <w:rFonts w:ascii="Times New Roman" w:hAnsi="Times New Roman" w:cs="Times New Roman"/>
          <w:sz w:val="24"/>
          <w:szCs w:val="24"/>
        </w:rPr>
        <w:t>district</w:t>
      </w:r>
      <w:r w:rsidR="00B27FDF">
        <w:rPr>
          <w:rFonts w:ascii="Times New Roman" w:hAnsi="Times New Roman" w:cs="Times New Roman"/>
          <w:sz w:val="24"/>
          <w:szCs w:val="24"/>
        </w:rPr>
        <w:t xml:space="preserve">] </w:t>
      </w:r>
      <w:r>
        <w:rPr>
          <w:rFonts w:ascii="Times New Roman" w:hAnsi="Times New Roman" w:cs="Times New Roman"/>
          <w:sz w:val="24"/>
          <w:szCs w:val="24"/>
        </w:rPr>
        <w:t xml:space="preserve">the proposed regulations under Code section 457, in particular the provisions for bona fide sick and </w:t>
      </w:r>
      <w:r w:rsidR="00133A74">
        <w:rPr>
          <w:rFonts w:ascii="Times New Roman" w:hAnsi="Times New Roman" w:cs="Times New Roman"/>
          <w:sz w:val="24"/>
          <w:szCs w:val="24"/>
        </w:rPr>
        <w:t>vacation</w:t>
      </w:r>
      <w:r>
        <w:rPr>
          <w:rFonts w:ascii="Times New Roman" w:hAnsi="Times New Roman" w:cs="Times New Roman"/>
          <w:sz w:val="24"/>
          <w:szCs w:val="24"/>
        </w:rPr>
        <w:t xml:space="preserve"> leave plans.</w:t>
      </w:r>
    </w:p>
    <w:p w:rsidR="00F513DC" w:rsidRDefault="00B27FDF">
      <w:pPr>
        <w:rPr>
          <w:rFonts w:ascii="Times New Roman" w:hAnsi="Times New Roman" w:cs="Times New Roman"/>
          <w:sz w:val="24"/>
          <w:szCs w:val="24"/>
        </w:rPr>
      </w:pPr>
      <w:r>
        <w:rPr>
          <w:rFonts w:ascii="Times New Roman" w:hAnsi="Times New Roman" w:cs="Times New Roman"/>
          <w:sz w:val="24"/>
          <w:szCs w:val="24"/>
        </w:rPr>
        <w:t xml:space="preserve">Specifically, the </w:t>
      </w:r>
      <w:r w:rsidR="00F513DC">
        <w:rPr>
          <w:rFonts w:ascii="Times New Roman" w:hAnsi="Times New Roman" w:cs="Times New Roman"/>
          <w:sz w:val="24"/>
          <w:szCs w:val="24"/>
        </w:rPr>
        <w:t xml:space="preserve">preamble to </w:t>
      </w:r>
      <w:r w:rsidR="005437DD">
        <w:rPr>
          <w:rFonts w:ascii="Times New Roman" w:hAnsi="Times New Roman" w:cs="Times New Roman"/>
          <w:sz w:val="24"/>
          <w:szCs w:val="24"/>
        </w:rPr>
        <w:t xml:space="preserve">and the body of </w:t>
      </w:r>
      <w:r w:rsidR="00F513DC">
        <w:rPr>
          <w:rFonts w:ascii="Times New Roman" w:hAnsi="Times New Roman" w:cs="Times New Roman"/>
          <w:sz w:val="24"/>
          <w:szCs w:val="24"/>
        </w:rPr>
        <w:t xml:space="preserve">the </w:t>
      </w:r>
      <w:r>
        <w:rPr>
          <w:rFonts w:ascii="Times New Roman" w:hAnsi="Times New Roman" w:cs="Times New Roman"/>
          <w:sz w:val="24"/>
          <w:szCs w:val="24"/>
        </w:rPr>
        <w:t xml:space="preserve">proposed regulations </w:t>
      </w:r>
      <w:r w:rsidR="00133A74">
        <w:rPr>
          <w:rFonts w:ascii="Times New Roman" w:hAnsi="Times New Roman" w:cs="Times New Roman"/>
          <w:sz w:val="24"/>
          <w:szCs w:val="24"/>
        </w:rPr>
        <w:t>state</w:t>
      </w:r>
      <w:r>
        <w:rPr>
          <w:rFonts w:ascii="Times New Roman" w:hAnsi="Times New Roman" w:cs="Times New Roman"/>
          <w:sz w:val="24"/>
          <w:szCs w:val="24"/>
        </w:rPr>
        <w:t xml:space="preserve"> that </w:t>
      </w:r>
      <w:r w:rsidR="00F513DC" w:rsidRPr="00F513DC">
        <w:rPr>
          <w:rFonts w:ascii="Times New Roman" w:hAnsi="Times New Roman" w:cs="Times New Roman"/>
          <w:sz w:val="24"/>
          <w:szCs w:val="24"/>
        </w:rPr>
        <w:t>whether a sick or vacation leave plan is a bona fide sick or vacation leave plan, and therefore treated as not providing for the deferral of compensation under</w:t>
      </w:r>
      <w:r w:rsidR="00F513DC">
        <w:rPr>
          <w:rFonts w:ascii="Times New Roman" w:hAnsi="Times New Roman" w:cs="Times New Roman"/>
          <w:sz w:val="24"/>
          <w:szCs w:val="24"/>
        </w:rPr>
        <w:t xml:space="preserve"> Code</w:t>
      </w:r>
      <w:r w:rsidR="00F513DC" w:rsidRPr="00F513DC">
        <w:rPr>
          <w:rFonts w:ascii="Times New Roman" w:hAnsi="Times New Roman" w:cs="Times New Roman"/>
          <w:sz w:val="24"/>
          <w:szCs w:val="24"/>
        </w:rPr>
        <w:t xml:space="preserve"> section 457(e</w:t>
      </w:r>
      <w:proofErr w:type="gramStart"/>
      <w:r w:rsidR="00F513DC" w:rsidRPr="00F513DC">
        <w:rPr>
          <w:rFonts w:ascii="Times New Roman" w:hAnsi="Times New Roman" w:cs="Times New Roman"/>
          <w:sz w:val="24"/>
          <w:szCs w:val="24"/>
        </w:rPr>
        <w:t>)(</w:t>
      </w:r>
      <w:proofErr w:type="gramEnd"/>
      <w:r w:rsidR="00F513DC" w:rsidRPr="00F513DC">
        <w:rPr>
          <w:rFonts w:ascii="Times New Roman" w:hAnsi="Times New Roman" w:cs="Times New Roman"/>
          <w:sz w:val="24"/>
          <w:szCs w:val="24"/>
        </w:rPr>
        <w:t>11)(A)(</w:t>
      </w:r>
      <w:proofErr w:type="spellStart"/>
      <w:r w:rsidR="00F513DC" w:rsidRPr="00F513DC">
        <w:rPr>
          <w:rFonts w:ascii="Times New Roman" w:hAnsi="Times New Roman" w:cs="Times New Roman"/>
          <w:sz w:val="24"/>
          <w:szCs w:val="24"/>
        </w:rPr>
        <w:t>i</w:t>
      </w:r>
      <w:proofErr w:type="spellEnd"/>
      <w:r w:rsidR="00F513DC" w:rsidRPr="00F513DC">
        <w:rPr>
          <w:rFonts w:ascii="Times New Roman" w:hAnsi="Times New Roman" w:cs="Times New Roman"/>
          <w:sz w:val="24"/>
          <w:szCs w:val="24"/>
        </w:rPr>
        <w:t>), is determined based on the facts and circumstances</w:t>
      </w:r>
      <w:r w:rsidR="00F513DC">
        <w:rPr>
          <w:rFonts w:ascii="Times New Roman" w:hAnsi="Times New Roman" w:cs="Times New Roman"/>
          <w:sz w:val="24"/>
          <w:szCs w:val="24"/>
        </w:rPr>
        <w:t>, and lists several factors to be considered, including:</w:t>
      </w:r>
    </w:p>
    <w:p w:rsidR="00F513DC" w:rsidRPr="00F513DC" w:rsidRDefault="00F513DC" w:rsidP="00F513DC">
      <w:pPr>
        <w:pStyle w:val="ListParagraph"/>
        <w:numPr>
          <w:ilvl w:val="0"/>
          <w:numId w:val="1"/>
        </w:numPr>
        <w:rPr>
          <w:rFonts w:ascii="Times New Roman" w:hAnsi="Times New Roman" w:cs="Times New Roman"/>
          <w:sz w:val="24"/>
          <w:szCs w:val="24"/>
        </w:rPr>
      </w:pPr>
      <w:r w:rsidRPr="00F513DC">
        <w:rPr>
          <w:rFonts w:ascii="Times New Roman" w:hAnsi="Times New Roman" w:cs="Times New Roman"/>
          <w:sz w:val="24"/>
          <w:szCs w:val="24"/>
        </w:rPr>
        <w:t>Whether the amount of leave provided could reasonably be expected to be used by the employee in the normal course before the cessation of services);</w:t>
      </w:r>
    </w:p>
    <w:p w:rsidR="00F513DC" w:rsidRPr="00F513DC" w:rsidRDefault="00F513DC" w:rsidP="00F513DC">
      <w:pPr>
        <w:pStyle w:val="ListParagraph"/>
        <w:numPr>
          <w:ilvl w:val="0"/>
          <w:numId w:val="1"/>
        </w:numPr>
        <w:rPr>
          <w:rFonts w:ascii="Times New Roman" w:hAnsi="Times New Roman" w:cs="Times New Roman"/>
          <w:sz w:val="24"/>
          <w:szCs w:val="24"/>
        </w:rPr>
      </w:pPr>
      <w:r w:rsidRPr="00F513DC">
        <w:rPr>
          <w:rFonts w:ascii="Times New Roman" w:hAnsi="Times New Roman" w:cs="Times New Roman"/>
          <w:sz w:val="24"/>
          <w:szCs w:val="24"/>
        </w:rPr>
        <w:t>limits, if any, on the ability to exchange unused accumulated leave for cash or other benefits and any applicable accrual restrictions (for example, where permissible under applicable law, the use of forfeiture provisions often referred to as use-or-lose rules);</w:t>
      </w:r>
    </w:p>
    <w:p w:rsidR="00F513DC" w:rsidRPr="00F513DC" w:rsidRDefault="00F513DC" w:rsidP="00F513DC">
      <w:pPr>
        <w:pStyle w:val="ListParagraph"/>
        <w:numPr>
          <w:ilvl w:val="0"/>
          <w:numId w:val="1"/>
        </w:numPr>
        <w:rPr>
          <w:rFonts w:ascii="Times New Roman" w:hAnsi="Times New Roman" w:cs="Times New Roman"/>
          <w:sz w:val="24"/>
          <w:szCs w:val="24"/>
        </w:rPr>
      </w:pPr>
      <w:r w:rsidRPr="00F513DC">
        <w:rPr>
          <w:rFonts w:ascii="Times New Roman" w:hAnsi="Times New Roman" w:cs="Times New Roman"/>
          <w:sz w:val="24"/>
          <w:szCs w:val="24"/>
        </w:rPr>
        <w:t>the amount and frequency of any in-service distributions of cash or other benefits offered in exchange for accumulated and unused leave;</w:t>
      </w:r>
    </w:p>
    <w:p w:rsidR="00F513DC" w:rsidRPr="00F513DC" w:rsidRDefault="00F513DC" w:rsidP="00F513DC">
      <w:pPr>
        <w:pStyle w:val="ListParagraph"/>
        <w:numPr>
          <w:ilvl w:val="0"/>
          <w:numId w:val="1"/>
        </w:numPr>
        <w:rPr>
          <w:rFonts w:ascii="Times New Roman" w:hAnsi="Times New Roman" w:cs="Times New Roman"/>
          <w:sz w:val="24"/>
          <w:szCs w:val="24"/>
        </w:rPr>
      </w:pPr>
      <w:r w:rsidRPr="00F513DC">
        <w:rPr>
          <w:rFonts w:ascii="Times New Roman" w:hAnsi="Times New Roman" w:cs="Times New Roman"/>
          <w:sz w:val="24"/>
          <w:szCs w:val="24"/>
        </w:rPr>
        <w:t>whether the payment of unused sick or vacation leave is made promptly upon severance from employment (or, instead, is paid over a period of time after severance from employment); and</w:t>
      </w:r>
    </w:p>
    <w:p w:rsidR="00F513DC" w:rsidRPr="00F513DC" w:rsidRDefault="001B2ADF" w:rsidP="00F513DC">
      <w:pPr>
        <w:pStyle w:val="ListParagraph"/>
        <w:numPr>
          <w:ilvl w:val="0"/>
          <w:numId w:val="1"/>
        </w:numPr>
        <w:rPr>
          <w:rFonts w:ascii="Times New Roman" w:hAnsi="Times New Roman" w:cs="Times New Roman"/>
          <w:sz w:val="24"/>
          <w:szCs w:val="24"/>
        </w:rPr>
      </w:pPr>
      <w:r w:rsidRPr="00F513DC">
        <w:rPr>
          <w:rFonts w:ascii="Times New Roman" w:hAnsi="Times New Roman" w:cs="Times New Roman"/>
          <w:sz w:val="24"/>
          <w:szCs w:val="24"/>
        </w:rPr>
        <w:t>Whether</w:t>
      </w:r>
      <w:r w:rsidR="00F513DC" w:rsidRPr="00F513DC">
        <w:rPr>
          <w:rFonts w:ascii="Times New Roman" w:hAnsi="Times New Roman" w:cs="Times New Roman"/>
          <w:sz w:val="24"/>
          <w:szCs w:val="24"/>
        </w:rPr>
        <w:t xml:space="preserve"> the sick leave, vacation leave, or combined sick and vacation leave offered under the plan is broadly applicable or is available only to certain employees.</w:t>
      </w:r>
    </w:p>
    <w:p w:rsidR="00D174FD" w:rsidRDefault="00F513DC">
      <w:pPr>
        <w:rPr>
          <w:rFonts w:ascii="Times New Roman" w:hAnsi="Times New Roman" w:cs="Times New Roman"/>
          <w:sz w:val="24"/>
          <w:szCs w:val="24"/>
        </w:rPr>
      </w:pPr>
      <w:r>
        <w:rPr>
          <w:rFonts w:ascii="Times New Roman" w:hAnsi="Times New Roman" w:cs="Times New Roman"/>
          <w:sz w:val="24"/>
          <w:szCs w:val="24"/>
        </w:rPr>
        <w:t>Our School District</w:t>
      </w:r>
      <w:r w:rsidR="00B27FDF">
        <w:rPr>
          <w:rFonts w:ascii="Times New Roman" w:hAnsi="Times New Roman" w:cs="Times New Roman"/>
          <w:sz w:val="24"/>
          <w:szCs w:val="24"/>
        </w:rPr>
        <w:t xml:space="preserve"> has over [number of teachers or employees].  We, and we </w:t>
      </w:r>
      <w:r w:rsidR="00133A74">
        <w:rPr>
          <w:rFonts w:ascii="Times New Roman" w:hAnsi="Times New Roman" w:cs="Times New Roman"/>
          <w:sz w:val="24"/>
          <w:szCs w:val="24"/>
        </w:rPr>
        <w:t>believe</w:t>
      </w:r>
      <w:r w:rsidR="00B27FDF">
        <w:rPr>
          <w:rFonts w:ascii="Times New Roman" w:hAnsi="Times New Roman" w:cs="Times New Roman"/>
          <w:sz w:val="24"/>
          <w:szCs w:val="24"/>
        </w:rPr>
        <w:t xml:space="preserve"> school districts </w:t>
      </w:r>
      <w:r w:rsidR="00133A74">
        <w:rPr>
          <w:rFonts w:ascii="Times New Roman" w:hAnsi="Times New Roman" w:cs="Times New Roman"/>
          <w:sz w:val="24"/>
          <w:szCs w:val="24"/>
        </w:rPr>
        <w:t>generally</w:t>
      </w:r>
      <w:r w:rsidR="00B27FDF">
        <w:rPr>
          <w:rFonts w:ascii="Times New Roman" w:hAnsi="Times New Roman" w:cs="Times New Roman"/>
          <w:sz w:val="24"/>
          <w:szCs w:val="24"/>
        </w:rPr>
        <w:t xml:space="preserve">, </w:t>
      </w:r>
      <w:r>
        <w:rPr>
          <w:rFonts w:ascii="Times New Roman" w:hAnsi="Times New Roman" w:cs="Times New Roman"/>
          <w:sz w:val="24"/>
          <w:szCs w:val="24"/>
        </w:rPr>
        <w:t xml:space="preserve">may </w:t>
      </w:r>
      <w:r w:rsidR="00B27FDF">
        <w:rPr>
          <w:rFonts w:ascii="Times New Roman" w:hAnsi="Times New Roman" w:cs="Times New Roman"/>
          <w:sz w:val="24"/>
          <w:szCs w:val="24"/>
        </w:rPr>
        <w:t xml:space="preserve">have a different approach to sick leave than is common in the </w:t>
      </w:r>
      <w:r w:rsidR="00133A74">
        <w:rPr>
          <w:rFonts w:ascii="Times New Roman" w:hAnsi="Times New Roman" w:cs="Times New Roman"/>
          <w:sz w:val="24"/>
          <w:szCs w:val="24"/>
        </w:rPr>
        <w:t>private</w:t>
      </w:r>
      <w:r w:rsidR="00B27FDF">
        <w:rPr>
          <w:rFonts w:ascii="Times New Roman" w:hAnsi="Times New Roman" w:cs="Times New Roman"/>
          <w:sz w:val="24"/>
          <w:szCs w:val="24"/>
        </w:rPr>
        <w:t xml:space="preserve"> sector.  It is </w:t>
      </w:r>
      <w:r w:rsidR="00CB4028">
        <w:rPr>
          <w:rFonts w:ascii="Times New Roman" w:hAnsi="Times New Roman" w:cs="Times New Roman"/>
          <w:sz w:val="24"/>
          <w:szCs w:val="24"/>
        </w:rPr>
        <w:t>common for</w:t>
      </w:r>
      <w:r>
        <w:rPr>
          <w:rFonts w:ascii="Times New Roman" w:hAnsi="Times New Roman" w:cs="Times New Roman"/>
          <w:sz w:val="24"/>
          <w:szCs w:val="24"/>
        </w:rPr>
        <w:t xml:space="preserve"> school districts </w:t>
      </w:r>
      <w:r w:rsidR="00B27FDF">
        <w:rPr>
          <w:rFonts w:ascii="Times New Roman" w:hAnsi="Times New Roman" w:cs="Times New Roman"/>
          <w:sz w:val="24"/>
          <w:szCs w:val="24"/>
        </w:rPr>
        <w:t xml:space="preserve">to be generous in terms of sick leave, so that schoolteacher who are truly sick will not come to the school and potentially create a </w:t>
      </w:r>
      <w:r w:rsidR="001B2ADF">
        <w:rPr>
          <w:rFonts w:ascii="Times New Roman" w:hAnsi="Times New Roman" w:cs="Times New Roman"/>
          <w:sz w:val="24"/>
          <w:szCs w:val="24"/>
        </w:rPr>
        <w:t>health risk</w:t>
      </w:r>
      <w:r w:rsidR="00B27FDF">
        <w:rPr>
          <w:rFonts w:ascii="Times New Roman" w:hAnsi="Times New Roman" w:cs="Times New Roman"/>
          <w:sz w:val="24"/>
          <w:szCs w:val="24"/>
        </w:rPr>
        <w:t xml:space="preserve"> for students and </w:t>
      </w:r>
      <w:r w:rsidR="004A309A">
        <w:rPr>
          <w:rFonts w:ascii="Times New Roman" w:hAnsi="Times New Roman" w:cs="Times New Roman"/>
          <w:sz w:val="24"/>
          <w:szCs w:val="24"/>
        </w:rPr>
        <w:t>colleagues</w:t>
      </w:r>
      <w:r w:rsidR="00B27FDF">
        <w:rPr>
          <w:rFonts w:ascii="Times New Roman" w:hAnsi="Times New Roman" w:cs="Times New Roman"/>
          <w:sz w:val="24"/>
          <w:szCs w:val="24"/>
        </w:rPr>
        <w:t xml:space="preserve">. </w:t>
      </w:r>
      <w:r>
        <w:rPr>
          <w:rFonts w:ascii="Times New Roman" w:hAnsi="Times New Roman" w:cs="Times New Roman"/>
          <w:sz w:val="24"/>
          <w:szCs w:val="24"/>
        </w:rPr>
        <w:t xml:space="preserve">At the same time, </w:t>
      </w:r>
      <w:r w:rsidR="00133A74">
        <w:rPr>
          <w:rFonts w:ascii="Times New Roman" w:hAnsi="Times New Roman" w:cs="Times New Roman"/>
          <w:sz w:val="24"/>
          <w:szCs w:val="24"/>
        </w:rPr>
        <w:t xml:space="preserve">the common practice of “use it or lose it” in the private sector would  encourage teachers to take all their leave and result in classrooms without teachers for </w:t>
      </w:r>
      <w:r>
        <w:rPr>
          <w:rFonts w:ascii="Times New Roman" w:hAnsi="Times New Roman" w:cs="Times New Roman"/>
          <w:sz w:val="24"/>
          <w:szCs w:val="24"/>
        </w:rPr>
        <w:t>more</w:t>
      </w:r>
      <w:r w:rsidR="00133A74">
        <w:rPr>
          <w:rFonts w:ascii="Times New Roman" w:hAnsi="Times New Roman" w:cs="Times New Roman"/>
          <w:sz w:val="24"/>
          <w:szCs w:val="24"/>
        </w:rPr>
        <w:t xml:space="preserve"> days each year, resulting in additional cost </w:t>
      </w:r>
      <w:r>
        <w:rPr>
          <w:rFonts w:ascii="Times New Roman" w:hAnsi="Times New Roman" w:cs="Times New Roman"/>
          <w:sz w:val="24"/>
          <w:szCs w:val="24"/>
        </w:rPr>
        <w:t xml:space="preserve">to the public </w:t>
      </w:r>
      <w:r w:rsidR="00133A74">
        <w:rPr>
          <w:rFonts w:ascii="Times New Roman" w:hAnsi="Times New Roman" w:cs="Times New Roman"/>
          <w:sz w:val="24"/>
          <w:szCs w:val="24"/>
        </w:rPr>
        <w:t xml:space="preserve">of substitute teachers and likely less </w:t>
      </w:r>
      <w:r w:rsidR="004A309A">
        <w:rPr>
          <w:rFonts w:ascii="Times New Roman" w:hAnsi="Times New Roman" w:cs="Times New Roman"/>
          <w:sz w:val="24"/>
          <w:szCs w:val="24"/>
        </w:rPr>
        <w:t xml:space="preserve">effective </w:t>
      </w:r>
      <w:r w:rsidR="00133A74">
        <w:rPr>
          <w:rFonts w:ascii="Times New Roman" w:hAnsi="Times New Roman" w:cs="Times New Roman"/>
          <w:sz w:val="24"/>
          <w:szCs w:val="24"/>
        </w:rPr>
        <w:t xml:space="preserve">learning.  </w:t>
      </w:r>
      <w:r w:rsidR="0009690B">
        <w:rPr>
          <w:rFonts w:ascii="Times New Roman" w:hAnsi="Times New Roman" w:cs="Times New Roman"/>
          <w:sz w:val="24"/>
          <w:szCs w:val="24"/>
        </w:rPr>
        <w:t xml:space="preserve">We </w:t>
      </w:r>
      <w:r w:rsidR="00771A3D">
        <w:rPr>
          <w:rFonts w:ascii="Times New Roman" w:hAnsi="Times New Roman" w:cs="Times New Roman"/>
          <w:sz w:val="24"/>
          <w:szCs w:val="24"/>
        </w:rPr>
        <w:t>believe</w:t>
      </w:r>
      <w:r w:rsidR="0009690B">
        <w:rPr>
          <w:rFonts w:ascii="Times New Roman" w:hAnsi="Times New Roman" w:cs="Times New Roman"/>
          <w:sz w:val="24"/>
          <w:szCs w:val="24"/>
        </w:rPr>
        <w:t xml:space="preserve"> that t</w:t>
      </w:r>
      <w:r w:rsidR="00B27FDF">
        <w:rPr>
          <w:rFonts w:ascii="Times New Roman" w:hAnsi="Times New Roman" w:cs="Times New Roman"/>
          <w:sz w:val="24"/>
          <w:szCs w:val="24"/>
        </w:rPr>
        <w:t xml:space="preserve">hese unique </w:t>
      </w:r>
      <w:r w:rsidR="00D174FD">
        <w:rPr>
          <w:rFonts w:ascii="Times New Roman" w:hAnsi="Times New Roman" w:cs="Times New Roman"/>
          <w:sz w:val="24"/>
          <w:szCs w:val="24"/>
        </w:rPr>
        <w:t xml:space="preserve">and valid </w:t>
      </w:r>
      <w:r w:rsidR="00B27FDF">
        <w:rPr>
          <w:rFonts w:ascii="Times New Roman" w:hAnsi="Times New Roman" w:cs="Times New Roman"/>
          <w:sz w:val="24"/>
          <w:szCs w:val="24"/>
        </w:rPr>
        <w:t xml:space="preserve">circumstances </w:t>
      </w:r>
      <w:r w:rsidR="00D174FD">
        <w:rPr>
          <w:rFonts w:ascii="Times New Roman" w:hAnsi="Times New Roman" w:cs="Times New Roman"/>
          <w:sz w:val="24"/>
          <w:szCs w:val="24"/>
        </w:rPr>
        <w:t xml:space="preserve">should </w:t>
      </w:r>
      <w:r w:rsidR="00D174FD">
        <w:rPr>
          <w:rFonts w:ascii="Times New Roman" w:hAnsi="Times New Roman" w:cs="Times New Roman"/>
          <w:sz w:val="24"/>
          <w:szCs w:val="24"/>
        </w:rPr>
        <w:lastRenderedPageBreak/>
        <w:t xml:space="preserve">be recognized in considering whether unused sick leave programs for </w:t>
      </w:r>
      <w:r w:rsidR="00133A74">
        <w:rPr>
          <w:rFonts w:ascii="Times New Roman" w:hAnsi="Times New Roman" w:cs="Times New Roman"/>
          <w:sz w:val="24"/>
          <w:szCs w:val="24"/>
        </w:rPr>
        <w:t>teachers</w:t>
      </w:r>
      <w:r w:rsidR="00D174FD">
        <w:rPr>
          <w:rFonts w:ascii="Times New Roman" w:hAnsi="Times New Roman" w:cs="Times New Roman"/>
          <w:sz w:val="24"/>
          <w:szCs w:val="24"/>
        </w:rPr>
        <w:t xml:space="preserve"> are bona fide</w:t>
      </w:r>
      <w:r w:rsidR="0009690B">
        <w:rPr>
          <w:rFonts w:ascii="Times New Roman" w:hAnsi="Times New Roman" w:cs="Times New Roman"/>
          <w:sz w:val="24"/>
          <w:szCs w:val="24"/>
        </w:rPr>
        <w:t xml:space="preserve"> under the final regulations</w:t>
      </w:r>
      <w:r w:rsidR="00D174FD">
        <w:rPr>
          <w:rFonts w:ascii="Times New Roman" w:hAnsi="Times New Roman" w:cs="Times New Roman"/>
          <w:sz w:val="24"/>
          <w:szCs w:val="24"/>
        </w:rPr>
        <w:t>.</w:t>
      </w:r>
    </w:p>
    <w:p w:rsidR="00D174FD" w:rsidRDefault="00D174FD">
      <w:pPr>
        <w:rPr>
          <w:rFonts w:ascii="Times New Roman" w:hAnsi="Times New Roman" w:cs="Times New Roman"/>
          <w:sz w:val="24"/>
          <w:szCs w:val="24"/>
        </w:rPr>
      </w:pPr>
      <w:r>
        <w:rPr>
          <w:rFonts w:ascii="Times New Roman" w:hAnsi="Times New Roman" w:cs="Times New Roman"/>
          <w:sz w:val="24"/>
          <w:szCs w:val="24"/>
        </w:rPr>
        <w:t xml:space="preserve">Moreover, </w:t>
      </w:r>
      <w:r w:rsidR="005437DD">
        <w:rPr>
          <w:rFonts w:ascii="Times New Roman" w:hAnsi="Times New Roman" w:cs="Times New Roman"/>
          <w:sz w:val="24"/>
          <w:szCs w:val="24"/>
        </w:rPr>
        <w:t xml:space="preserve">uncertainty is created by virtue </w:t>
      </w:r>
      <w:r w:rsidR="00CB4028">
        <w:rPr>
          <w:rFonts w:ascii="Times New Roman" w:hAnsi="Times New Roman" w:cs="Times New Roman"/>
          <w:sz w:val="24"/>
          <w:szCs w:val="24"/>
        </w:rPr>
        <w:t>of the</w:t>
      </w:r>
      <w:r>
        <w:rPr>
          <w:rFonts w:ascii="Times New Roman" w:hAnsi="Times New Roman" w:cs="Times New Roman"/>
          <w:sz w:val="24"/>
          <w:szCs w:val="24"/>
        </w:rPr>
        <w:t xml:space="preserve"> question </w:t>
      </w:r>
      <w:r w:rsidR="005437DD">
        <w:rPr>
          <w:rFonts w:ascii="Times New Roman" w:hAnsi="Times New Roman" w:cs="Times New Roman"/>
          <w:sz w:val="24"/>
          <w:szCs w:val="24"/>
        </w:rPr>
        <w:t xml:space="preserve">of </w:t>
      </w:r>
      <w:r w:rsidR="00771A3D">
        <w:rPr>
          <w:rFonts w:ascii="Times New Roman" w:hAnsi="Times New Roman" w:cs="Times New Roman"/>
          <w:sz w:val="24"/>
          <w:szCs w:val="24"/>
        </w:rPr>
        <w:t>sick</w:t>
      </w:r>
      <w:r w:rsidR="005437DD">
        <w:rPr>
          <w:rFonts w:ascii="Times New Roman" w:hAnsi="Times New Roman" w:cs="Times New Roman"/>
          <w:sz w:val="24"/>
          <w:szCs w:val="24"/>
        </w:rPr>
        <w:t xml:space="preserve"> leave being bona fide being one</w:t>
      </w:r>
      <w:r>
        <w:rPr>
          <w:rFonts w:ascii="Times New Roman" w:hAnsi="Times New Roman" w:cs="Times New Roman"/>
          <w:sz w:val="24"/>
          <w:szCs w:val="24"/>
        </w:rPr>
        <w:t xml:space="preserve"> of facts and circumstances.  Given the significant consequences of running afoul of Code sections 457(f</w:t>
      </w:r>
      <w:r w:rsidR="00CB4028">
        <w:rPr>
          <w:rFonts w:ascii="Times New Roman" w:hAnsi="Times New Roman" w:cs="Times New Roman"/>
          <w:sz w:val="24"/>
          <w:szCs w:val="24"/>
        </w:rPr>
        <w:t>) and</w:t>
      </w:r>
      <w:r>
        <w:rPr>
          <w:rFonts w:ascii="Times New Roman" w:hAnsi="Times New Roman" w:cs="Times New Roman"/>
          <w:sz w:val="24"/>
          <w:szCs w:val="24"/>
        </w:rPr>
        <w:t xml:space="preserve"> 409A</w:t>
      </w:r>
      <w:r w:rsidR="005437DD">
        <w:rPr>
          <w:rFonts w:ascii="Times New Roman" w:hAnsi="Times New Roman" w:cs="Times New Roman"/>
          <w:sz w:val="24"/>
          <w:szCs w:val="24"/>
        </w:rPr>
        <w:t xml:space="preserve"> and the potential cost to taxpayers</w:t>
      </w:r>
      <w:r>
        <w:rPr>
          <w:rFonts w:ascii="Times New Roman" w:hAnsi="Times New Roman" w:cs="Times New Roman"/>
          <w:sz w:val="24"/>
          <w:szCs w:val="24"/>
        </w:rPr>
        <w:t xml:space="preserve">, </w:t>
      </w:r>
      <w:r w:rsidR="005437DD">
        <w:rPr>
          <w:rFonts w:ascii="Times New Roman" w:hAnsi="Times New Roman" w:cs="Times New Roman"/>
          <w:sz w:val="24"/>
          <w:szCs w:val="24"/>
        </w:rPr>
        <w:t xml:space="preserve">we request </w:t>
      </w:r>
      <w:r>
        <w:rPr>
          <w:rFonts w:ascii="Times New Roman" w:hAnsi="Times New Roman" w:cs="Times New Roman"/>
          <w:sz w:val="24"/>
          <w:szCs w:val="24"/>
        </w:rPr>
        <w:t xml:space="preserve">more certainty for these types of school district programs, and suggest that a safe harbor would be </w:t>
      </w:r>
      <w:r w:rsidR="00133A74">
        <w:rPr>
          <w:rFonts w:ascii="Times New Roman" w:hAnsi="Times New Roman" w:cs="Times New Roman"/>
          <w:sz w:val="24"/>
          <w:szCs w:val="24"/>
        </w:rPr>
        <w:t>appropriate</w:t>
      </w:r>
      <w:r>
        <w:rPr>
          <w:rFonts w:ascii="Times New Roman" w:hAnsi="Times New Roman" w:cs="Times New Roman"/>
          <w:sz w:val="24"/>
          <w:szCs w:val="24"/>
        </w:rPr>
        <w:t>.</w:t>
      </w:r>
    </w:p>
    <w:p w:rsidR="00D174FD" w:rsidRDefault="00D174FD">
      <w:pPr>
        <w:rPr>
          <w:rFonts w:ascii="Times New Roman" w:hAnsi="Times New Roman" w:cs="Times New Roman"/>
          <w:sz w:val="24"/>
          <w:szCs w:val="24"/>
        </w:rPr>
      </w:pPr>
      <w:r>
        <w:rPr>
          <w:rFonts w:ascii="Times New Roman" w:hAnsi="Times New Roman" w:cs="Times New Roman"/>
          <w:sz w:val="24"/>
          <w:szCs w:val="24"/>
        </w:rPr>
        <w:t xml:space="preserve">For example, we would propose that a sick leave program of a public school district be </w:t>
      </w:r>
      <w:r w:rsidR="0009690B">
        <w:rPr>
          <w:rFonts w:ascii="Times New Roman" w:hAnsi="Times New Roman" w:cs="Times New Roman"/>
          <w:sz w:val="24"/>
          <w:szCs w:val="24"/>
        </w:rPr>
        <w:t>treated</w:t>
      </w:r>
      <w:r>
        <w:rPr>
          <w:rFonts w:ascii="Times New Roman" w:hAnsi="Times New Roman" w:cs="Times New Roman"/>
          <w:sz w:val="24"/>
          <w:szCs w:val="24"/>
        </w:rPr>
        <w:t xml:space="preserve"> </w:t>
      </w:r>
      <w:r w:rsidR="0009690B">
        <w:rPr>
          <w:rFonts w:ascii="Times New Roman" w:hAnsi="Times New Roman" w:cs="Times New Roman"/>
          <w:sz w:val="24"/>
          <w:szCs w:val="24"/>
        </w:rPr>
        <w:t>as</w:t>
      </w:r>
      <w:r>
        <w:rPr>
          <w:rFonts w:ascii="Times New Roman" w:hAnsi="Times New Roman" w:cs="Times New Roman"/>
          <w:sz w:val="24"/>
          <w:szCs w:val="24"/>
        </w:rPr>
        <w:t xml:space="preserve"> be a bona fide sick or vacation leave plan</w:t>
      </w:r>
      <w:r w:rsidR="005437DD">
        <w:rPr>
          <w:rFonts w:ascii="Times New Roman" w:hAnsi="Times New Roman" w:cs="Times New Roman"/>
          <w:sz w:val="24"/>
          <w:szCs w:val="24"/>
        </w:rPr>
        <w:t>s</w:t>
      </w:r>
      <w:r>
        <w:rPr>
          <w:rFonts w:ascii="Times New Roman" w:hAnsi="Times New Roman" w:cs="Times New Roman"/>
          <w:sz w:val="24"/>
          <w:szCs w:val="24"/>
        </w:rPr>
        <w:t xml:space="preserve"> under Code section 457(e)(11) and  thus not subject to 457(f) </w:t>
      </w:r>
      <w:r w:rsidR="005437DD">
        <w:rPr>
          <w:rFonts w:ascii="Times New Roman" w:hAnsi="Times New Roman" w:cs="Times New Roman"/>
          <w:sz w:val="24"/>
          <w:szCs w:val="24"/>
        </w:rPr>
        <w:t xml:space="preserve">, </w:t>
      </w:r>
      <w:r w:rsidR="001858E4">
        <w:rPr>
          <w:rFonts w:ascii="Times New Roman" w:hAnsi="Times New Roman" w:cs="Times New Roman"/>
          <w:sz w:val="24"/>
          <w:szCs w:val="24"/>
        </w:rPr>
        <w:t xml:space="preserve">if </w:t>
      </w:r>
      <w:r>
        <w:rPr>
          <w:rFonts w:ascii="Times New Roman" w:hAnsi="Times New Roman" w:cs="Times New Roman"/>
          <w:sz w:val="24"/>
          <w:szCs w:val="24"/>
        </w:rPr>
        <w:t>:</w:t>
      </w:r>
    </w:p>
    <w:p w:rsidR="001858E4" w:rsidRPr="001858E4" w:rsidRDefault="001858E4" w:rsidP="001858E4">
      <w:pPr>
        <w:rPr>
          <w:rFonts w:ascii="Times New Roman" w:hAnsi="Times New Roman" w:cs="Times New Roman"/>
          <w:sz w:val="24"/>
          <w:szCs w:val="24"/>
        </w:rPr>
      </w:pPr>
      <w:r>
        <w:rPr>
          <w:rFonts w:ascii="Times New Roman" w:hAnsi="Times New Roman" w:cs="Times New Roman"/>
          <w:b/>
          <w:sz w:val="24"/>
          <w:szCs w:val="24"/>
        </w:rPr>
        <w:t>Based on plan design the</w:t>
      </w:r>
      <w:r w:rsidRPr="001858E4">
        <w:rPr>
          <w:rFonts w:ascii="Times New Roman" w:hAnsi="Times New Roman" w:cs="Times New Roman"/>
          <w:b/>
          <w:sz w:val="24"/>
          <w:szCs w:val="24"/>
        </w:rPr>
        <w:t xml:space="preserve"> </w:t>
      </w:r>
      <w:r>
        <w:rPr>
          <w:rFonts w:ascii="Times New Roman" w:hAnsi="Times New Roman" w:cs="Times New Roman"/>
          <w:b/>
          <w:sz w:val="24"/>
          <w:szCs w:val="24"/>
        </w:rPr>
        <w:t xml:space="preserve">maximum </w:t>
      </w:r>
      <w:r w:rsidRPr="001858E4">
        <w:rPr>
          <w:rFonts w:ascii="Times New Roman" w:hAnsi="Times New Roman" w:cs="Times New Roman"/>
          <w:b/>
          <w:sz w:val="24"/>
          <w:szCs w:val="24"/>
        </w:rPr>
        <w:t>dollar amount deferred (not inclu</w:t>
      </w:r>
      <w:r>
        <w:rPr>
          <w:rFonts w:ascii="Times New Roman" w:hAnsi="Times New Roman" w:cs="Times New Roman"/>
          <w:b/>
          <w:sz w:val="24"/>
          <w:szCs w:val="24"/>
        </w:rPr>
        <w:t xml:space="preserve">dable in income by March 15 </w:t>
      </w:r>
      <w:r w:rsidRPr="001858E4">
        <w:rPr>
          <w:rFonts w:ascii="Times New Roman" w:hAnsi="Times New Roman" w:cs="Times New Roman"/>
          <w:b/>
          <w:sz w:val="24"/>
          <w:szCs w:val="24"/>
        </w:rPr>
        <w:t>of each year) for the same employer and over the employee’s tenure for that employer, does not exceed $54,000.</w:t>
      </w:r>
      <w:r w:rsidRPr="001858E4">
        <w:rPr>
          <w:rFonts w:ascii="Times New Roman" w:hAnsi="Times New Roman" w:cs="Times New Roman"/>
          <w:sz w:val="24"/>
          <w:szCs w:val="24"/>
        </w:rPr>
        <w:t xml:space="preserve"> (For expediency, and not to add another limit, it is indexed to Section 415(c</w:t>
      </w:r>
      <w:proofErr w:type="gramStart"/>
      <w:r w:rsidRPr="001858E4">
        <w:rPr>
          <w:rFonts w:ascii="Times New Roman" w:hAnsi="Times New Roman" w:cs="Times New Roman"/>
          <w:sz w:val="24"/>
          <w:szCs w:val="24"/>
        </w:rPr>
        <w:t>)(</w:t>
      </w:r>
      <w:proofErr w:type="gramEnd"/>
      <w:r w:rsidRPr="001858E4">
        <w:rPr>
          <w:rFonts w:ascii="Times New Roman" w:hAnsi="Times New Roman" w:cs="Times New Roman"/>
          <w:sz w:val="24"/>
          <w:szCs w:val="24"/>
        </w:rPr>
        <w:t>1)(A) $54,000. HOWEVER the amount is NOT an annual limit, it is a cumulative limit for the same employer.)</w:t>
      </w:r>
    </w:p>
    <w:p w:rsidR="009C6E4C" w:rsidRDefault="009C6E4C">
      <w:pPr>
        <w:rPr>
          <w:rFonts w:ascii="Times New Roman" w:hAnsi="Times New Roman" w:cs="Times New Roman"/>
          <w:sz w:val="24"/>
          <w:szCs w:val="24"/>
        </w:rPr>
      </w:pPr>
      <w:r>
        <w:rPr>
          <w:rFonts w:ascii="Times New Roman" w:hAnsi="Times New Roman" w:cs="Times New Roman"/>
          <w:sz w:val="24"/>
          <w:szCs w:val="24"/>
        </w:rPr>
        <w:t>W</w:t>
      </w:r>
      <w:r w:rsidR="00133A74">
        <w:rPr>
          <w:rFonts w:ascii="Times New Roman" w:hAnsi="Times New Roman" w:cs="Times New Roman"/>
          <w:sz w:val="24"/>
          <w:szCs w:val="24"/>
        </w:rPr>
        <w:t>e</w:t>
      </w:r>
      <w:r>
        <w:rPr>
          <w:rFonts w:ascii="Times New Roman" w:hAnsi="Times New Roman" w:cs="Times New Roman"/>
          <w:sz w:val="24"/>
          <w:szCs w:val="24"/>
        </w:rPr>
        <w:t xml:space="preserve"> </w:t>
      </w:r>
      <w:r w:rsidR="00133A74">
        <w:rPr>
          <w:rFonts w:ascii="Times New Roman" w:hAnsi="Times New Roman" w:cs="Times New Roman"/>
          <w:sz w:val="24"/>
          <w:szCs w:val="24"/>
        </w:rPr>
        <w:t>believe</w:t>
      </w:r>
      <w:r>
        <w:rPr>
          <w:rFonts w:ascii="Times New Roman" w:hAnsi="Times New Roman" w:cs="Times New Roman"/>
          <w:sz w:val="24"/>
          <w:szCs w:val="24"/>
        </w:rPr>
        <w:t xml:space="preserve"> such a safe harbor would allow school districts to maximize teacher </w:t>
      </w:r>
      <w:r w:rsidR="00CB4028">
        <w:rPr>
          <w:rFonts w:ascii="Times New Roman" w:hAnsi="Times New Roman" w:cs="Times New Roman"/>
          <w:sz w:val="24"/>
          <w:szCs w:val="24"/>
        </w:rPr>
        <w:t>classroom time</w:t>
      </w:r>
      <w:r>
        <w:rPr>
          <w:rFonts w:ascii="Times New Roman" w:hAnsi="Times New Roman" w:cs="Times New Roman"/>
          <w:sz w:val="24"/>
          <w:szCs w:val="24"/>
        </w:rPr>
        <w:t xml:space="preserve"> </w:t>
      </w:r>
      <w:r w:rsidR="0009690B">
        <w:rPr>
          <w:rFonts w:ascii="Times New Roman" w:hAnsi="Times New Roman" w:cs="Times New Roman"/>
          <w:sz w:val="24"/>
          <w:szCs w:val="24"/>
        </w:rPr>
        <w:t>while preventing</w:t>
      </w:r>
      <w:r>
        <w:rPr>
          <w:rFonts w:ascii="Times New Roman" w:hAnsi="Times New Roman" w:cs="Times New Roman"/>
          <w:sz w:val="24"/>
          <w:szCs w:val="24"/>
        </w:rPr>
        <w:t xml:space="preserve"> abuse of the Code </w:t>
      </w:r>
      <w:r w:rsidR="00133A74">
        <w:rPr>
          <w:rFonts w:ascii="Times New Roman" w:hAnsi="Times New Roman" w:cs="Times New Roman"/>
          <w:sz w:val="24"/>
          <w:szCs w:val="24"/>
        </w:rPr>
        <w:t>section</w:t>
      </w:r>
      <w:r>
        <w:rPr>
          <w:rFonts w:ascii="Times New Roman" w:hAnsi="Times New Roman" w:cs="Times New Roman"/>
          <w:sz w:val="24"/>
          <w:szCs w:val="24"/>
        </w:rPr>
        <w:t xml:space="preserve"> 457(e</w:t>
      </w:r>
      <w:r w:rsidR="00CB4028">
        <w:rPr>
          <w:rFonts w:ascii="Times New Roman" w:hAnsi="Times New Roman" w:cs="Times New Roman"/>
          <w:sz w:val="24"/>
          <w:szCs w:val="24"/>
        </w:rPr>
        <w:t>) (</w:t>
      </w:r>
      <w:r>
        <w:rPr>
          <w:rFonts w:ascii="Times New Roman" w:hAnsi="Times New Roman" w:cs="Times New Roman"/>
          <w:sz w:val="24"/>
          <w:szCs w:val="24"/>
        </w:rPr>
        <w:t>11) exception.</w:t>
      </w:r>
    </w:p>
    <w:p w:rsidR="009C6E4C" w:rsidRDefault="009C6E4C">
      <w:pPr>
        <w:rPr>
          <w:rFonts w:ascii="Times New Roman" w:hAnsi="Times New Roman" w:cs="Times New Roman"/>
          <w:sz w:val="24"/>
          <w:szCs w:val="24"/>
        </w:rPr>
      </w:pPr>
      <w:r>
        <w:rPr>
          <w:rFonts w:ascii="Times New Roman" w:hAnsi="Times New Roman" w:cs="Times New Roman"/>
          <w:sz w:val="24"/>
          <w:szCs w:val="24"/>
        </w:rPr>
        <w:t>Please let us know if you would like to discuss this further.</w:t>
      </w:r>
    </w:p>
    <w:p w:rsidR="009C6E4C" w:rsidRDefault="009C6E4C">
      <w:pPr>
        <w:rPr>
          <w:rFonts w:ascii="Times New Roman" w:hAnsi="Times New Roman" w:cs="Times New Roman"/>
          <w:sz w:val="24"/>
          <w:szCs w:val="24"/>
        </w:rPr>
      </w:pPr>
      <w:r>
        <w:rPr>
          <w:rFonts w:ascii="Times New Roman" w:hAnsi="Times New Roman" w:cs="Times New Roman"/>
          <w:sz w:val="24"/>
          <w:szCs w:val="24"/>
        </w:rPr>
        <w:t>Sincerely,</w:t>
      </w:r>
    </w:p>
    <w:p w:rsidR="009C6E4C" w:rsidRDefault="009C6E4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9C6E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190" w:rsidRDefault="00123190" w:rsidP="00BF3986">
      <w:pPr>
        <w:spacing w:after="0" w:line="240" w:lineRule="auto"/>
      </w:pPr>
      <w:r>
        <w:separator/>
      </w:r>
    </w:p>
  </w:endnote>
  <w:endnote w:type="continuationSeparator" w:id="0">
    <w:p w:rsidR="00123190" w:rsidRDefault="00123190" w:rsidP="00BF3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081" w:rsidRDefault="000E00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081" w:rsidRDefault="000E00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081" w:rsidRDefault="000E0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190" w:rsidRDefault="00123190" w:rsidP="00BF3986">
      <w:pPr>
        <w:spacing w:after="0" w:line="240" w:lineRule="auto"/>
      </w:pPr>
      <w:r>
        <w:separator/>
      </w:r>
    </w:p>
  </w:footnote>
  <w:footnote w:type="continuationSeparator" w:id="0">
    <w:p w:rsidR="00123190" w:rsidRDefault="00123190" w:rsidP="00BF3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081" w:rsidRDefault="000E00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081" w:rsidRDefault="000E00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081" w:rsidRDefault="000E00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902D2"/>
    <w:multiLevelType w:val="hybridMultilevel"/>
    <w:tmpl w:val="CE68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C4"/>
    <w:rsid w:val="0009690B"/>
    <w:rsid w:val="000E0081"/>
    <w:rsid w:val="00123190"/>
    <w:rsid w:val="001262C4"/>
    <w:rsid w:val="00133A74"/>
    <w:rsid w:val="001858E4"/>
    <w:rsid w:val="001B2ADF"/>
    <w:rsid w:val="00226785"/>
    <w:rsid w:val="003847E3"/>
    <w:rsid w:val="00413B52"/>
    <w:rsid w:val="004A309A"/>
    <w:rsid w:val="005437DD"/>
    <w:rsid w:val="00570B38"/>
    <w:rsid w:val="00581B6F"/>
    <w:rsid w:val="00771A3D"/>
    <w:rsid w:val="009C6E4C"/>
    <w:rsid w:val="00AD2759"/>
    <w:rsid w:val="00B27FDF"/>
    <w:rsid w:val="00BD29BC"/>
    <w:rsid w:val="00BF3986"/>
    <w:rsid w:val="00CB4028"/>
    <w:rsid w:val="00D174FD"/>
    <w:rsid w:val="00E106A7"/>
    <w:rsid w:val="00EA3C5B"/>
    <w:rsid w:val="00F513DC"/>
    <w:rsid w:val="00FB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986"/>
  </w:style>
  <w:style w:type="paragraph" w:styleId="Footer">
    <w:name w:val="footer"/>
    <w:basedOn w:val="Normal"/>
    <w:link w:val="FooterChar"/>
    <w:uiPriority w:val="99"/>
    <w:unhideWhenUsed/>
    <w:rsid w:val="00BF3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986"/>
  </w:style>
  <w:style w:type="paragraph" w:styleId="ListParagraph">
    <w:name w:val="List Paragraph"/>
    <w:basedOn w:val="Normal"/>
    <w:uiPriority w:val="34"/>
    <w:qFormat/>
    <w:rsid w:val="00F513DC"/>
    <w:pPr>
      <w:ind w:left="720"/>
      <w:contextualSpacing/>
    </w:pPr>
  </w:style>
  <w:style w:type="character" w:styleId="Hyperlink">
    <w:name w:val="Hyperlink"/>
    <w:basedOn w:val="DefaultParagraphFont"/>
    <w:uiPriority w:val="99"/>
    <w:unhideWhenUsed/>
    <w:rsid w:val="00413B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986"/>
  </w:style>
  <w:style w:type="paragraph" w:styleId="Footer">
    <w:name w:val="footer"/>
    <w:basedOn w:val="Normal"/>
    <w:link w:val="FooterChar"/>
    <w:uiPriority w:val="99"/>
    <w:unhideWhenUsed/>
    <w:rsid w:val="00BF3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986"/>
  </w:style>
  <w:style w:type="paragraph" w:styleId="ListParagraph">
    <w:name w:val="List Paragraph"/>
    <w:basedOn w:val="Normal"/>
    <w:uiPriority w:val="34"/>
    <w:qFormat/>
    <w:rsid w:val="00F513DC"/>
    <w:pPr>
      <w:ind w:left="720"/>
      <w:contextualSpacing/>
    </w:pPr>
  </w:style>
  <w:style w:type="character" w:styleId="Hyperlink">
    <w:name w:val="Hyperlink"/>
    <w:basedOn w:val="DefaultParagraphFont"/>
    <w:uiPriority w:val="99"/>
    <w:unhideWhenUsed/>
    <w:rsid w:val="00413B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1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3795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2016-12-05T16:46:00Z</dcterms:created>
  <dcterms:modified xsi:type="dcterms:W3CDTF">2016-12-05T17:19:00Z</dcterms:modified>
</cp:coreProperties>
</file>